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C1" w:rsidRPr="00BD7CC1" w:rsidRDefault="00BD7CC1" w:rsidP="00BD7CC1">
      <w:r w:rsidRPr="00BD7CC1">
        <w:rPr>
          <w:b/>
          <w:bCs/>
          <w:lang w:val="en-US"/>
        </w:rPr>
        <w:t>Cordiant</w:t>
      </w:r>
      <w:r w:rsidRPr="00BD7CC1">
        <w:rPr>
          <w:b/>
          <w:bCs/>
        </w:rPr>
        <w:t xml:space="preserve"> </w:t>
      </w:r>
      <w:r w:rsidRPr="00BD7CC1">
        <w:rPr>
          <w:b/>
          <w:bCs/>
          <w:lang w:val="en-US"/>
        </w:rPr>
        <w:t>Comfort</w:t>
      </w:r>
      <w:r w:rsidRPr="00BD7CC1">
        <w:rPr>
          <w:b/>
          <w:bCs/>
        </w:rPr>
        <w:t xml:space="preserve"> 2</w:t>
      </w:r>
      <w:r w:rsidRPr="00BD7CC1">
        <w:t xml:space="preserve"> – комплекс </w:t>
      </w:r>
      <w:r w:rsidRPr="00BD7CC1">
        <w:rPr>
          <w:lang w:val="en-US"/>
        </w:rPr>
        <w:t>COR</w:t>
      </w:r>
      <w:r w:rsidRPr="00BD7CC1">
        <w:t xml:space="preserve">-технологий, который обеспечит не только надежное сцепление и безопасность, но и высокий уровень комфорта. </w:t>
      </w:r>
    </w:p>
    <w:p w:rsidR="00BD7CC1" w:rsidRPr="00BD7CC1" w:rsidRDefault="00BD7CC1" w:rsidP="00BD7CC1">
      <w:r w:rsidRPr="00BD7CC1">
        <w:t xml:space="preserve">Согласно европейским стандартам маркировки, </w:t>
      </w:r>
      <w:r w:rsidRPr="00BD7CC1">
        <w:rPr>
          <w:lang w:val="en-US"/>
        </w:rPr>
        <w:t>Cordiant</w:t>
      </w:r>
      <w:r w:rsidRPr="00BD7CC1">
        <w:t xml:space="preserve"> </w:t>
      </w:r>
      <w:r w:rsidRPr="00BD7CC1">
        <w:rPr>
          <w:lang w:val="en-US"/>
        </w:rPr>
        <w:t>Comfort</w:t>
      </w:r>
      <w:r w:rsidRPr="00BD7CC1">
        <w:t xml:space="preserve"> 2 имеет класс сцепления с мокрой поверхностью А. </w:t>
      </w:r>
    </w:p>
    <w:p w:rsidR="00BD7CC1" w:rsidRPr="00BD7CC1" w:rsidRDefault="00BD7CC1" w:rsidP="00BD7CC1">
      <w:r w:rsidRPr="00BD7CC1">
        <w:rPr>
          <w:b/>
          <w:bCs/>
        </w:rPr>
        <w:t xml:space="preserve">Характеристики протектора / преимущества </w:t>
      </w:r>
    </w:p>
    <w:p w:rsidR="00BD7CC1" w:rsidRPr="00BD7CC1" w:rsidRDefault="00BD7CC1" w:rsidP="00BD7CC1">
      <w:r w:rsidRPr="00BD7CC1">
        <w:rPr>
          <w:b/>
          <w:bCs/>
          <w:lang w:val="en-US"/>
        </w:rPr>
        <w:t>WET</w:t>
      </w:r>
      <w:r w:rsidRPr="00BD7CC1">
        <w:rPr>
          <w:b/>
          <w:bCs/>
        </w:rPr>
        <w:t>-</w:t>
      </w:r>
      <w:r w:rsidRPr="00BD7CC1">
        <w:rPr>
          <w:b/>
          <w:bCs/>
          <w:lang w:val="en-US"/>
        </w:rPr>
        <w:t>COR</w:t>
      </w:r>
      <w:r w:rsidRPr="00BD7CC1">
        <w:rPr>
          <w:b/>
          <w:bCs/>
        </w:rPr>
        <w:t xml:space="preserve">. </w:t>
      </w:r>
      <w:r w:rsidRPr="00BD7CC1">
        <w:t xml:space="preserve">Система отведения воды из центральной части протектора, состоящая из продольных канавок, снижает риск </w:t>
      </w:r>
      <w:proofErr w:type="spellStart"/>
      <w:r w:rsidRPr="00BD7CC1">
        <w:t>аквапланирования</w:t>
      </w:r>
      <w:proofErr w:type="spellEnd"/>
      <w:r w:rsidRPr="00BD7CC1">
        <w:t xml:space="preserve">, выдавливая воду из пятна контакта и запирая ее в канавках. Дуговые дренажные канавки различной ширины отводят воду из внутренней части протектора, осушают область контакта внешней плечевой зоны с дорогой для лучшего сцепления в поворотах. </w:t>
      </w:r>
    </w:p>
    <w:p w:rsidR="00BD7CC1" w:rsidRPr="00BD7CC1" w:rsidRDefault="00BD7CC1" w:rsidP="00BD7CC1">
      <w:r w:rsidRPr="00BD7CC1">
        <w:rPr>
          <w:b/>
          <w:bCs/>
          <w:lang w:val="en-US"/>
        </w:rPr>
        <w:t>DRY</w:t>
      </w:r>
      <w:r w:rsidRPr="00BD7CC1">
        <w:rPr>
          <w:b/>
          <w:bCs/>
        </w:rPr>
        <w:t>-</w:t>
      </w:r>
      <w:r w:rsidRPr="00BD7CC1">
        <w:rPr>
          <w:b/>
          <w:bCs/>
          <w:lang w:val="en-US"/>
        </w:rPr>
        <w:t>COR</w:t>
      </w:r>
      <w:r w:rsidRPr="00BD7CC1">
        <w:rPr>
          <w:b/>
          <w:bCs/>
        </w:rPr>
        <w:t xml:space="preserve">. </w:t>
      </w:r>
      <w:r w:rsidRPr="00BD7CC1">
        <w:t xml:space="preserve">Курсовая устойчивость гарантирована тремя сплошными ребрами. Смена дорожного покрытия происходит без корректировки курса. Устойчивость в поворотах и при перестроении обеспечивает внешняя сторона протектора, состоящая из крупных шашек, объединенных общим ребром жесткости. </w:t>
      </w:r>
    </w:p>
    <w:p w:rsidR="00BD7CC1" w:rsidRPr="00BD7CC1" w:rsidRDefault="00BD7CC1" w:rsidP="00BD7CC1">
      <w:r w:rsidRPr="00BD7CC1">
        <w:rPr>
          <w:b/>
          <w:bCs/>
          <w:lang w:val="en-US"/>
        </w:rPr>
        <w:t>FLEX</w:t>
      </w:r>
      <w:r w:rsidRPr="00BD7CC1">
        <w:rPr>
          <w:b/>
          <w:bCs/>
        </w:rPr>
        <w:t>-</w:t>
      </w:r>
      <w:r w:rsidRPr="00BD7CC1">
        <w:rPr>
          <w:b/>
          <w:bCs/>
          <w:lang w:val="en-US"/>
        </w:rPr>
        <w:t>COR</w:t>
      </w:r>
      <w:r w:rsidRPr="00BD7CC1">
        <w:rPr>
          <w:b/>
          <w:bCs/>
        </w:rPr>
        <w:t xml:space="preserve">. </w:t>
      </w:r>
      <w:r w:rsidRPr="00BD7CC1">
        <w:t>Акустический комфорт создаётся благодаря инновационной методике оптимизации чередования уникальных элементов протектора и граней «</w:t>
      </w:r>
      <w:proofErr w:type="spellStart"/>
      <w:r w:rsidRPr="00BD7CC1">
        <w:t>Антишум</w:t>
      </w:r>
      <w:proofErr w:type="spellEnd"/>
      <w:r w:rsidRPr="00BD7CC1">
        <w:t xml:space="preserve">». Амортизационные свойства </w:t>
      </w:r>
      <w:proofErr w:type="gramStart"/>
      <w:r w:rsidRPr="00BD7CC1">
        <w:t>обеспечивают  более</w:t>
      </w:r>
      <w:proofErr w:type="gramEnd"/>
      <w:r w:rsidRPr="00BD7CC1">
        <w:t xml:space="preserve"> эластичная боковина и новая конструкция каркаса. </w:t>
      </w:r>
    </w:p>
    <w:p w:rsidR="00183F79" w:rsidRDefault="00183F79">
      <w:bookmarkStart w:id="0" w:name="_GoBack"/>
      <w:bookmarkEnd w:id="0"/>
    </w:p>
    <w:sectPr w:rsidR="0018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82"/>
    <w:rsid w:val="00183F79"/>
    <w:rsid w:val="00915082"/>
    <w:rsid w:val="00B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17F62-B40A-46E7-B1D6-5BFAAE60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2022-02-28T05:30:00Z</dcterms:created>
  <dcterms:modified xsi:type="dcterms:W3CDTF">2022-02-28T05:30:00Z</dcterms:modified>
</cp:coreProperties>
</file>